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640" w:rsidRPr="007877C9" w:rsidRDefault="00ED6640" w:rsidP="00ED6640">
      <w:pPr>
        <w:pStyle w:val="ConsPlusNormal"/>
        <w:spacing w:after="120" w:line="240" w:lineRule="exact"/>
        <w:ind w:left="6300"/>
        <w:jc w:val="center"/>
        <w:outlineLvl w:val="0"/>
        <w:rPr>
          <w:szCs w:val="28"/>
        </w:rPr>
      </w:pPr>
      <w:bookmarkStart w:id="0" w:name="P28"/>
      <w:bookmarkEnd w:id="0"/>
      <w:r w:rsidRPr="007877C9">
        <w:rPr>
          <w:szCs w:val="28"/>
        </w:rPr>
        <w:t>"УТВЕРЖДЕНО</w:t>
      </w:r>
    </w:p>
    <w:p w:rsidR="00ED6640" w:rsidRPr="007877C9" w:rsidRDefault="00ED6640" w:rsidP="00ED6640">
      <w:pPr>
        <w:pStyle w:val="ConsPlusNormal"/>
        <w:spacing w:line="240" w:lineRule="exact"/>
        <w:ind w:left="6300"/>
        <w:jc w:val="center"/>
        <w:rPr>
          <w:szCs w:val="28"/>
        </w:rPr>
      </w:pPr>
      <w:r w:rsidRPr="007877C9">
        <w:rPr>
          <w:szCs w:val="28"/>
        </w:rPr>
        <w:t>постановлением</w:t>
      </w:r>
      <w:r w:rsidRPr="007877C9">
        <w:rPr>
          <w:szCs w:val="28"/>
        </w:rPr>
        <w:br/>
        <w:t>Губернатора</w:t>
      </w:r>
      <w:r w:rsidRPr="007877C9">
        <w:rPr>
          <w:szCs w:val="28"/>
        </w:rPr>
        <w:br/>
        <w:t>Хабаровского края</w:t>
      </w:r>
    </w:p>
    <w:p w:rsidR="00ED6640" w:rsidRPr="007877C9" w:rsidRDefault="00ED6640" w:rsidP="00ED6640">
      <w:pPr>
        <w:pStyle w:val="ConsPlusNormal"/>
        <w:spacing w:before="120" w:line="240" w:lineRule="exact"/>
        <w:ind w:left="6300"/>
        <w:jc w:val="center"/>
        <w:rPr>
          <w:szCs w:val="28"/>
        </w:rPr>
      </w:pPr>
      <w:r w:rsidRPr="007877C9">
        <w:rPr>
          <w:szCs w:val="28"/>
        </w:rPr>
        <w:t xml:space="preserve">от 14 июня </w:t>
      </w:r>
      <w:smartTag w:uri="urn:schemas-microsoft-com:office:smarttags" w:element="metricconverter">
        <w:smartTagPr>
          <w:attr w:name="ProductID" w:val="2016 г"/>
        </w:smartTagPr>
        <w:r w:rsidRPr="007877C9">
          <w:rPr>
            <w:szCs w:val="28"/>
          </w:rPr>
          <w:t>2016 г</w:t>
        </w:r>
      </w:smartTag>
      <w:r w:rsidRPr="007877C9">
        <w:rPr>
          <w:szCs w:val="28"/>
        </w:rPr>
        <w:t>. № 67</w:t>
      </w:r>
    </w:p>
    <w:p w:rsidR="00ED6640" w:rsidRDefault="00ED6640">
      <w:pPr>
        <w:pStyle w:val="ConsPlusTitle"/>
        <w:jc w:val="center"/>
      </w:pPr>
    </w:p>
    <w:p w:rsidR="0018231D" w:rsidRDefault="0018231D">
      <w:pPr>
        <w:pStyle w:val="ConsPlusTitle"/>
        <w:jc w:val="center"/>
      </w:pPr>
      <w:r>
        <w:t>ПОЛОЖЕНИЕ</w:t>
      </w:r>
    </w:p>
    <w:p w:rsidR="0018231D" w:rsidRDefault="0018231D">
      <w:pPr>
        <w:pStyle w:val="ConsPlusTitle"/>
        <w:jc w:val="center"/>
      </w:pPr>
      <w:r>
        <w:t>О КРАЕВОМ КОНКУРСЕ "ЗОЛОТОЕ ПЕРО"</w:t>
      </w:r>
    </w:p>
    <w:p w:rsidR="0018231D" w:rsidRDefault="0018231D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9354"/>
      </w:tblGrid>
      <w:tr w:rsidR="0018231D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18231D" w:rsidRDefault="0018231D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18231D" w:rsidRDefault="0018231D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постановлений Губернатора Хабаровского края от 17.09.2018 </w:t>
            </w:r>
            <w:hyperlink r:id="rId6" w:history="1">
              <w:r>
                <w:rPr>
                  <w:color w:val="0000FF"/>
                </w:rPr>
                <w:t>N 67</w:t>
              </w:r>
            </w:hyperlink>
            <w:r>
              <w:rPr>
                <w:color w:val="392C69"/>
              </w:rPr>
              <w:t>,</w:t>
            </w:r>
          </w:p>
          <w:p w:rsidR="0018231D" w:rsidRDefault="0018231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18.03.2019 </w:t>
            </w:r>
            <w:hyperlink r:id="rId7" w:history="1">
              <w:r>
                <w:rPr>
                  <w:color w:val="0000FF"/>
                </w:rPr>
                <w:t>N 21</w:t>
              </w:r>
            </w:hyperlink>
            <w:r>
              <w:rPr>
                <w:color w:val="392C69"/>
              </w:rPr>
              <w:t>)</w:t>
            </w:r>
          </w:p>
        </w:tc>
      </w:tr>
    </w:tbl>
    <w:p w:rsidR="0018231D" w:rsidRDefault="0018231D">
      <w:pPr>
        <w:pStyle w:val="ConsPlusNormal"/>
        <w:jc w:val="both"/>
      </w:pPr>
    </w:p>
    <w:p w:rsidR="0018231D" w:rsidRDefault="0018231D" w:rsidP="00ED6640">
      <w:pPr>
        <w:pStyle w:val="ConsPlusNormal"/>
        <w:ind w:firstLine="540"/>
        <w:jc w:val="both"/>
      </w:pPr>
      <w:r>
        <w:t>1. Краевой конкурс "Золотое перо" (далее - конкурс) проводится ежегодно в целях поощрения журналистов, работающих в средствах массовой информации, проявивших высокое профессиональное мастерство при освещении общественно значимых тем.</w:t>
      </w:r>
    </w:p>
    <w:p w:rsidR="0018231D" w:rsidRDefault="0018231D" w:rsidP="00ED6640">
      <w:pPr>
        <w:pStyle w:val="ConsPlusNormal"/>
        <w:ind w:firstLine="540"/>
        <w:jc w:val="both"/>
      </w:pPr>
      <w:r>
        <w:t>2. Конкурс проводится по следующим номинациям:</w:t>
      </w:r>
    </w:p>
    <w:p w:rsidR="0018231D" w:rsidRDefault="0018231D" w:rsidP="00ED6640">
      <w:pPr>
        <w:pStyle w:val="ConsPlusNormal"/>
        <w:ind w:firstLine="540"/>
        <w:jc w:val="both"/>
      </w:pPr>
      <w:r>
        <w:t>"Журналист года (гран-при)";</w:t>
      </w:r>
    </w:p>
    <w:p w:rsidR="0018231D" w:rsidRDefault="0018231D" w:rsidP="00ED6640">
      <w:pPr>
        <w:pStyle w:val="ConsPlusNormal"/>
        <w:ind w:firstLine="540"/>
        <w:jc w:val="both"/>
      </w:pPr>
      <w:r>
        <w:t>"Лучший журналист муниципального средства массовой информации";</w:t>
      </w:r>
    </w:p>
    <w:p w:rsidR="0018231D" w:rsidRDefault="0018231D" w:rsidP="00ED6640">
      <w:pPr>
        <w:pStyle w:val="ConsPlusNormal"/>
        <w:ind w:firstLine="540"/>
        <w:jc w:val="both"/>
      </w:pPr>
      <w:r>
        <w:t>"Лучший молодой журналист".</w:t>
      </w:r>
    </w:p>
    <w:p w:rsidR="0018231D" w:rsidRDefault="0018231D" w:rsidP="00ED6640">
      <w:pPr>
        <w:pStyle w:val="ConsPlusNormal"/>
        <w:ind w:firstLine="540"/>
        <w:jc w:val="both"/>
      </w:pPr>
      <w:r>
        <w:t>Для целей настоящего Положения под муниципальным средством массовой информации понимается зарегистрированное на территории Российской Федерации средство массовой информации, распространяющее массовую информацию в пределах одного или нескольких муниципальных районов, городских округов Хабаровского края (далее также - край).</w:t>
      </w:r>
    </w:p>
    <w:p w:rsidR="0018231D" w:rsidRDefault="0018231D" w:rsidP="00ED6640">
      <w:pPr>
        <w:pStyle w:val="ConsPlusNormal"/>
        <w:ind w:firstLine="540"/>
        <w:jc w:val="both"/>
      </w:pPr>
      <w:r>
        <w:t>3. Организатором конкурса является комитет по информационной политике и массовым коммуникациям Правительства края (далее - комитет).</w:t>
      </w:r>
    </w:p>
    <w:p w:rsidR="0018231D" w:rsidRDefault="0018231D" w:rsidP="00ED6640">
      <w:pPr>
        <w:pStyle w:val="ConsPlusNormal"/>
        <w:ind w:firstLine="540"/>
        <w:jc w:val="both"/>
      </w:pPr>
      <w:r>
        <w:t>Комитет осуществляет:</w:t>
      </w:r>
    </w:p>
    <w:p w:rsidR="0018231D" w:rsidRDefault="0018231D" w:rsidP="00ED6640">
      <w:pPr>
        <w:pStyle w:val="ConsPlusNormal"/>
        <w:ind w:firstLine="540"/>
        <w:jc w:val="both"/>
      </w:pPr>
      <w:r>
        <w:t>- размещение информации о проведении конкурса на официальном сайте Хабаровского края и Правительства Хабаровского края www.khabkrai.ru в информационно-телекоммуникационной сети "Интернет" не позднее 15 октября ежегодно;</w:t>
      </w:r>
    </w:p>
    <w:p w:rsidR="0018231D" w:rsidRDefault="0018231D" w:rsidP="00ED6640">
      <w:pPr>
        <w:pStyle w:val="ConsPlusNormal"/>
        <w:ind w:firstLine="540"/>
        <w:jc w:val="both"/>
      </w:pPr>
      <w:r>
        <w:t xml:space="preserve">- передачу документов, указанных в </w:t>
      </w:r>
      <w:hyperlink w:anchor="P62" w:history="1">
        <w:r>
          <w:rPr>
            <w:color w:val="0000FF"/>
          </w:rPr>
          <w:t>пункте 8</w:t>
        </w:r>
      </w:hyperlink>
      <w:r>
        <w:t xml:space="preserve"> настоящего Положения, в конкурсную комиссию;</w:t>
      </w:r>
    </w:p>
    <w:p w:rsidR="0018231D" w:rsidRDefault="0018231D" w:rsidP="00ED6640">
      <w:pPr>
        <w:pStyle w:val="ConsPlusNormal"/>
        <w:ind w:firstLine="540"/>
        <w:jc w:val="both"/>
      </w:pPr>
      <w:r>
        <w:t>- информирование членов конкурсной комиссии о дате, месте и времени проведения заседания конкурсной комиссии;</w:t>
      </w:r>
    </w:p>
    <w:p w:rsidR="0018231D" w:rsidRDefault="0018231D" w:rsidP="00ED6640">
      <w:pPr>
        <w:pStyle w:val="ConsPlusNormal"/>
        <w:ind w:firstLine="540"/>
        <w:jc w:val="both"/>
      </w:pPr>
      <w:r>
        <w:t>- организационно-техническое обеспечение деятельности конкурсной комиссии.</w:t>
      </w:r>
    </w:p>
    <w:p w:rsidR="0018231D" w:rsidRDefault="0018231D" w:rsidP="00ED6640">
      <w:pPr>
        <w:pStyle w:val="ConsPlusNormal"/>
        <w:ind w:firstLine="540"/>
        <w:jc w:val="both"/>
      </w:pPr>
      <w:r>
        <w:t xml:space="preserve">4. Претендентом на участие в конкурсе (далее также - претендент) в номинации "Журналист года (гран-при)" признается журналист, в отношении которого зарегистрированным на территории Российской Федерации средством массовой информации, в котором журналист осуществляет свою деятельность по трудовому или гражданско-правовому договору, в комитет </w:t>
      </w:r>
      <w:r>
        <w:lastRenderedPageBreak/>
        <w:t xml:space="preserve">представлены документы, указанные в </w:t>
      </w:r>
      <w:hyperlink w:anchor="P62" w:history="1">
        <w:r>
          <w:rPr>
            <w:color w:val="0000FF"/>
          </w:rPr>
          <w:t>пункте 8</w:t>
        </w:r>
      </w:hyperlink>
      <w:r>
        <w:t xml:space="preserve"> настоящего Положения.</w:t>
      </w:r>
    </w:p>
    <w:p w:rsidR="0018231D" w:rsidRDefault="0018231D" w:rsidP="00ED6640">
      <w:pPr>
        <w:pStyle w:val="ConsPlusNormal"/>
        <w:ind w:firstLine="540"/>
        <w:jc w:val="both"/>
      </w:pPr>
      <w:r>
        <w:t xml:space="preserve">Претендентом в номинации "Лучший журналист муниципального средства массовой информации" признается журналист, в отношении которого муниципальным средством массовой информации, в котором журналист осуществляет свою деятельность по трудовому или гражданско-правовому договору, в комитет представлены документы, указанные в </w:t>
      </w:r>
      <w:hyperlink w:anchor="P62" w:history="1">
        <w:r>
          <w:rPr>
            <w:color w:val="0000FF"/>
          </w:rPr>
          <w:t>пункте 8</w:t>
        </w:r>
      </w:hyperlink>
      <w:r>
        <w:t xml:space="preserve"> настоящего Положения.</w:t>
      </w:r>
    </w:p>
    <w:p w:rsidR="0018231D" w:rsidRDefault="0018231D" w:rsidP="00ED6640">
      <w:pPr>
        <w:pStyle w:val="ConsPlusNormal"/>
        <w:ind w:firstLine="540"/>
        <w:jc w:val="both"/>
      </w:pPr>
      <w:r>
        <w:t>Претенден</w:t>
      </w:r>
      <w:bookmarkStart w:id="1" w:name="_GoBack"/>
      <w:bookmarkEnd w:id="1"/>
      <w:r>
        <w:t xml:space="preserve">том в номинации "Лучший молодой журналист" признается журналист в возрасте до 39 лет включительно, в отношении которого зарегистрированным на территории Российской Федерации средством массовой информации, в котором журналист осуществляет свою деятельность по трудовому или гражданско-правовому договору, в комитет представлены документы, указанные в </w:t>
      </w:r>
      <w:hyperlink w:anchor="P62" w:history="1">
        <w:r>
          <w:rPr>
            <w:color w:val="0000FF"/>
          </w:rPr>
          <w:t>пункте 8</w:t>
        </w:r>
      </w:hyperlink>
      <w:r>
        <w:t xml:space="preserve"> настоящего Положения.</w:t>
      </w:r>
    </w:p>
    <w:p w:rsidR="0018231D" w:rsidRDefault="0018231D" w:rsidP="00ED6640">
      <w:pPr>
        <w:pStyle w:val="ConsPlusNormal"/>
        <w:ind w:firstLine="540"/>
        <w:jc w:val="both"/>
      </w:pPr>
      <w:r>
        <w:t xml:space="preserve">В случае если документы, указанные в </w:t>
      </w:r>
      <w:hyperlink w:anchor="P62" w:history="1">
        <w:r>
          <w:rPr>
            <w:color w:val="0000FF"/>
          </w:rPr>
          <w:t>пункте 8</w:t>
        </w:r>
      </w:hyperlink>
      <w:r>
        <w:t xml:space="preserve"> настоящего Положения, представлены в отношении менее чем двух журналистов в номинации, конкурс в соответствующей номинации не проводится, победитель в соответствующей номинации не определяется.</w:t>
      </w:r>
    </w:p>
    <w:p w:rsidR="0018231D" w:rsidRDefault="0018231D" w:rsidP="00ED6640">
      <w:pPr>
        <w:pStyle w:val="ConsPlusNormal"/>
        <w:ind w:firstLine="540"/>
        <w:jc w:val="both"/>
      </w:pPr>
      <w:bookmarkStart w:id="2" w:name="P55"/>
      <w:bookmarkEnd w:id="2"/>
      <w:r>
        <w:t xml:space="preserve">5. Ежегодно победителем конкурса в каждой номинации признается один претендент, набравший наибольшее количество баллов при оценке конкурсной комиссией характеристик творчества претендентов, установленных </w:t>
      </w:r>
      <w:hyperlink w:anchor="P86" w:history="1">
        <w:r>
          <w:rPr>
            <w:color w:val="0000FF"/>
          </w:rPr>
          <w:t>пунктом 11</w:t>
        </w:r>
      </w:hyperlink>
      <w:r>
        <w:t xml:space="preserve"> настоящего Положения.</w:t>
      </w:r>
    </w:p>
    <w:p w:rsidR="0018231D" w:rsidRDefault="0018231D" w:rsidP="00ED6640">
      <w:pPr>
        <w:pStyle w:val="ConsPlusNormal"/>
        <w:ind w:firstLine="540"/>
        <w:jc w:val="both"/>
      </w:pPr>
      <w:bookmarkStart w:id="3" w:name="P57"/>
      <w:bookmarkEnd w:id="3"/>
      <w:r>
        <w:t xml:space="preserve">6. В случае если характеристики творчества претендентов не соответствуют характеристикам творчества, установленным </w:t>
      </w:r>
      <w:hyperlink w:anchor="P86" w:history="1">
        <w:r>
          <w:rPr>
            <w:color w:val="0000FF"/>
          </w:rPr>
          <w:t>пунктом 11</w:t>
        </w:r>
      </w:hyperlink>
      <w:r>
        <w:t xml:space="preserve"> настоящего Положения, конкурсная комиссия имеет право принять решение об отсутствии победителя.</w:t>
      </w:r>
    </w:p>
    <w:p w:rsidR="0018231D" w:rsidRDefault="0018231D" w:rsidP="00ED6640">
      <w:pPr>
        <w:pStyle w:val="ConsPlusNormal"/>
        <w:ind w:firstLine="540"/>
        <w:jc w:val="both"/>
      </w:pPr>
      <w:r>
        <w:t>7. Победитель конкурса в номинации "Журналист года (гран-при)" награждается памятным знаком с вручением диплома победителя в соответствующей номинации и денежной премии, размер которой после удержания налога на доходы физических лиц составляет 100 тыс. (сто тысяч) рублей.</w:t>
      </w:r>
    </w:p>
    <w:p w:rsidR="0018231D" w:rsidRDefault="0018231D" w:rsidP="00ED6640">
      <w:pPr>
        <w:pStyle w:val="ConsPlusNormal"/>
        <w:ind w:firstLine="540"/>
        <w:jc w:val="both"/>
      </w:pPr>
      <w:r>
        <w:t>Победителю конкурса в номинации "Лучший журналист муниципального средства массовой информации" вручается диплом победителя в соответствующей номинации и денежная премия, размер которой после удержания налога на доходы физических лиц составляет 30 тыс. (тридцать тысяч) рублей.</w:t>
      </w:r>
    </w:p>
    <w:p w:rsidR="0018231D" w:rsidRDefault="0018231D" w:rsidP="00ED6640">
      <w:pPr>
        <w:pStyle w:val="ConsPlusNormal"/>
        <w:ind w:firstLine="540"/>
        <w:jc w:val="both"/>
      </w:pPr>
      <w:r>
        <w:t>Победителю конкурса в номинации "Лучший молодой журналист" вручается диплом победителя в соответствующей номинации и денежная премия, размер которой после удержания налога на доходы физических лиц составляет 20 тыс. (двадцать тысяч) рублей.</w:t>
      </w:r>
    </w:p>
    <w:p w:rsidR="0018231D" w:rsidRDefault="0018231D" w:rsidP="00ED6640">
      <w:pPr>
        <w:pStyle w:val="ConsPlusNormal"/>
        <w:ind w:firstLine="540"/>
        <w:jc w:val="both"/>
      </w:pPr>
      <w:bookmarkStart w:id="4" w:name="P62"/>
      <w:bookmarkEnd w:id="4"/>
      <w:r>
        <w:t>8. В целях проведения конкурса ежегодно с 15 октября до 15 ноября средством массовой информации в комитет (г. Хабаровск, ул. Пушкина, д. 23, каб. 510) представляются следующие документы:</w:t>
      </w:r>
    </w:p>
    <w:p w:rsidR="0018231D" w:rsidRDefault="0018231D" w:rsidP="00ED6640">
      <w:pPr>
        <w:pStyle w:val="ConsPlusNormal"/>
        <w:ind w:firstLine="540"/>
        <w:jc w:val="both"/>
      </w:pPr>
      <w:r>
        <w:t xml:space="preserve">- мотивированное представление редакции (главного редактора) средства массовой информации на выдвижение журналиста для участия в конкурсе в </w:t>
      </w:r>
      <w:r>
        <w:lastRenderedPageBreak/>
        <w:t>соответствующей номинации;</w:t>
      </w:r>
    </w:p>
    <w:p w:rsidR="0018231D" w:rsidRDefault="0018231D" w:rsidP="00ED6640">
      <w:pPr>
        <w:pStyle w:val="ConsPlusNormal"/>
        <w:ind w:firstLine="540"/>
        <w:jc w:val="both"/>
      </w:pPr>
      <w:r>
        <w:t>- статьи, очерки, теле- или радиопродукты (передачи, программы, сюжеты, репортажи, их сценарии) и иные авторские материалы журналиста (далее - материалы), созданные в течение года, предшествующего заседанию конкурсной комиссии, в количестве не менее 10 материалов (при представлении материалов претендента должны быть соблюдены требования законодательства Российской Федерации об авторском праве);</w:t>
      </w:r>
    </w:p>
    <w:p w:rsidR="0018231D" w:rsidRDefault="0018231D" w:rsidP="00ED6640">
      <w:pPr>
        <w:pStyle w:val="ConsPlusNormal"/>
        <w:ind w:firstLine="540"/>
        <w:jc w:val="both"/>
      </w:pPr>
      <w:r>
        <w:t>- согласие претендента на обработку персональных данных;</w:t>
      </w:r>
    </w:p>
    <w:p w:rsidR="0018231D" w:rsidRDefault="0018231D" w:rsidP="00ED6640">
      <w:pPr>
        <w:pStyle w:val="ConsPlusNormal"/>
        <w:ind w:firstLine="540"/>
        <w:jc w:val="both"/>
      </w:pPr>
      <w:r>
        <w:t xml:space="preserve">- копия трудовой книжки претендента, заверенная </w:t>
      </w:r>
      <w:r w:rsidR="004C13F3">
        <w:t xml:space="preserve">в установленном законом порядке. </w:t>
      </w:r>
    </w:p>
    <w:p w:rsidR="0018231D" w:rsidRDefault="0018231D" w:rsidP="00ED6640">
      <w:pPr>
        <w:pStyle w:val="ConsPlusNormal"/>
        <w:ind w:firstLine="540"/>
        <w:jc w:val="both"/>
      </w:pPr>
      <w:r>
        <w:t xml:space="preserve">Материалы, размещенные в периодических печатных изданиях, представляются в виде оригиналов или их копий с приложением электронного носителя и описи материалов. Материалы, размещенные на теле- и радиоканалах, представляются на электронном носителе с приложением описи содержащихся на нем материалов. Материалы, размещенные в сетевых изданиях, представляются в виде печатных и сохраненных на электронном носителе версиях интернет-страниц с приложением </w:t>
      </w:r>
      <w:proofErr w:type="gramStart"/>
      <w:r>
        <w:t>описи</w:t>
      </w:r>
      <w:proofErr w:type="gramEnd"/>
      <w:r>
        <w:t xml:space="preserve"> содержащихся на электронном носителе материалов.</w:t>
      </w:r>
    </w:p>
    <w:p w:rsidR="0018231D" w:rsidRDefault="0018231D" w:rsidP="00ED6640">
      <w:pPr>
        <w:pStyle w:val="ConsPlusNormal"/>
        <w:ind w:firstLine="540"/>
        <w:jc w:val="both"/>
      </w:pPr>
      <w:bookmarkStart w:id="5" w:name="P70"/>
      <w:bookmarkEnd w:id="5"/>
      <w:r>
        <w:t>9. К участию в конкурсе не допускаются претенденты:</w:t>
      </w:r>
    </w:p>
    <w:p w:rsidR="0018231D" w:rsidRDefault="0018231D" w:rsidP="00ED6640">
      <w:pPr>
        <w:pStyle w:val="ConsPlusNormal"/>
        <w:ind w:firstLine="540"/>
        <w:jc w:val="both"/>
      </w:pPr>
      <w:r>
        <w:t xml:space="preserve">- в отношении которых не представлены в полном объеме документы, указанные в </w:t>
      </w:r>
      <w:hyperlink w:anchor="P62" w:history="1">
        <w:r>
          <w:rPr>
            <w:color w:val="0000FF"/>
          </w:rPr>
          <w:t>пункте 8</w:t>
        </w:r>
      </w:hyperlink>
      <w:r>
        <w:t xml:space="preserve"> настоящего Положения;</w:t>
      </w:r>
    </w:p>
    <w:p w:rsidR="0018231D" w:rsidRDefault="0018231D" w:rsidP="00ED6640">
      <w:pPr>
        <w:pStyle w:val="ConsPlusNormal"/>
        <w:ind w:firstLine="540"/>
        <w:jc w:val="both"/>
      </w:pPr>
      <w:r>
        <w:t>- выдвинутые средствами массовой информации политических партий и движений, религиозных объединений, справочного, рекламного, развлекательного и эротического характера.</w:t>
      </w:r>
    </w:p>
    <w:p w:rsidR="0018231D" w:rsidRDefault="0018231D" w:rsidP="00ED6640">
      <w:pPr>
        <w:pStyle w:val="ConsPlusNormal"/>
        <w:ind w:firstLine="540"/>
        <w:jc w:val="both"/>
      </w:pPr>
      <w:r>
        <w:t>К участию в конкурсе в номинации "Журналист года (гран-при)" не допускаются претенденты, имеющие стаж работы в журналистике менее пяти лет.</w:t>
      </w:r>
    </w:p>
    <w:p w:rsidR="0018231D" w:rsidRDefault="0018231D" w:rsidP="00ED6640">
      <w:pPr>
        <w:pStyle w:val="ConsPlusNormal"/>
        <w:ind w:firstLine="540"/>
        <w:jc w:val="both"/>
      </w:pPr>
      <w:r>
        <w:t>К участию в конкурсе в номинациях "Лучший молодой журналист", "Лучший журналист муниципального средства массовой информации" не допускаются претенденты, имеющие стаж работы в журналистике менее одного года.</w:t>
      </w:r>
    </w:p>
    <w:p w:rsidR="0018231D" w:rsidRDefault="0018231D" w:rsidP="00ED6640">
      <w:pPr>
        <w:pStyle w:val="ConsPlusNormal"/>
        <w:ind w:firstLine="540"/>
        <w:jc w:val="both"/>
      </w:pPr>
      <w:r>
        <w:t xml:space="preserve">10. Решения по вопросам, указанным в </w:t>
      </w:r>
      <w:hyperlink w:anchor="P55" w:history="1">
        <w:r>
          <w:rPr>
            <w:color w:val="0000FF"/>
          </w:rPr>
          <w:t>пунктах 5</w:t>
        </w:r>
      </w:hyperlink>
      <w:r>
        <w:t xml:space="preserve">, </w:t>
      </w:r>
      <w:hyperlink w:anchor="P57" w:history="1">
        <w:r>
          <w:rPr>
            <w:color w:val="0000FF"/>
          </w:rPr>
          <w:t>6</w:t>
        </w:r>
      </w:hyperlink>
      <w:r>
        <w:t xml:space="preserve">, </w:t>
      </w:r>
      <w:hyperlink w:anchor="P70" w:history="1">
        <w:r>
          <w:rPr>
            <w:color w:val="0000FF"/>
          </w:rPr>
          <w:t>9</w:t>
        </w:r>
      </w:hyperlink>
      <w:r>
        <w:t xml:space="preserve"> настоящего Положения, принимает конкурсная комиссия, персональный состав которой утверждается распоряжением Губернатора края.</w:t>
      </w:r>
    </w:p>
    <w:p w:rsidR="0018231D" w:rsidRDefault="0018231D" w:rsidP="00ED6640">
      <w:pPr>
        <w:pStyle w:val="ConsPlusNormal"/>
        <w:ind w:firstLine="540"/>
        <w:jc w:val="both"/>
      </w:pPr>
      <w:r>
        <w:t>Конкурсная комиссия состоит из председателя конкурсной комиссии, заместителя председателя конкурсной комиссии, секретаря конкурсной комиссии и членов конкурсной комиссии.</w:t>
      </w:r>
    </w:p>
    <w:p w:rsidR="0018231D" w:rsidRDefault="0018231D" w:rsidP="00ED6640">
      <w:pPr>
        <w:pStyle w:val="ConsPlusNormal"/>
        <w:ind w:firstLine="540"/>
        <w:jc w:val="both"/>
      </w:pPr>
      <w:r>
        <w:t>10.1. Председатель конкурсной комиссии:</w:t>
      </w:r>
    </w:p>
    <w:p w:rsidR="0018231D" w:rsidRDefault="0018231D" w:rsidP="00ED6640">
      <w:pPr>
        <w:pStyle w:val="ConsPlusNormal"/>
        <w:ind w:firstLine="540"/>
        <w:jc w:val="both"/>
      </w:pPr>
      <w:r>
        <w:t>- осуществляет руководство деятельностью конкурсной комиссии;</w:t>
      </w:r>
    </w:p>
    <w:p w:rsidR="0018231D" w:rsidRDefault="0018231D" w:rsidP="00ED6640">
      <w:pPr>
        <w:pStyle w:val="ConsPlusNormal"/>
        <w:ind w:firstLine="540"/>
        <w:jc w:val="both"/>
      </w:pPr>
      <w:r>
        <w:t>- определяет порядок рассмотрения вопросов на заседании конкурсной комиссии;</w:t>
      </w:r>
    </w:p>
    <w:p w:rsidR="0018231D" w:rsidRDefault="0018231D" w:rsidP="00ED6640">
      <w:pPr>
        <w:pStyle w:val="ConsPlusNormal"/>
        <w:ind w:firstLine="540"/>
        <w:jc w:val="both"/>
      </w:pPr>
      <w:r>
        <w:t>- проводит заседания конкурсной комиссии;</w:t>
      </w:r>
    </w:p>
    <w:p w:rsidR="0018231D" w:rsidRDefault="0018231D" w:rsidP="00ED6640">
      <w:pPr>
        <w:pStyle w:val="ConsPlusNormal"/>
        <w:ind w:firstLine="540"/>
        <w:jc w:val="both"/>
      </w:pPr>
      <w:r>
        <w:t>- утверждает протокол заседания конкурсной комиссии;</w:t>
      </w:r>
    </w:p>
    <w:p w:rsidR="0018231D" w:rsidRDefault="0018231D" w:rsidP="00ED6640">
      <w:pPr>
        <w:pStyle w:val="ConsPlusNormal"/>
        <w:ind w:firstLine="540"/>
        <w:jc w:val="both"/>
      </w:pPr>
      <w:r>
        <w:t xml:space="preserve">- несет ответственность за выполнение конкурсной комиссией </w:t>
      </w:r>
      <w:r>
        <w:lastRenderedPageBreak/>
        <w:t>возложенных на нее задач;</w:t>
      </w:r>
    </w:p>
    <w:p w:rsidR="0018231D" w:rsidRDefault="0018231D" w:rsidP="00ED6640">
      <w:pPr>
        <w:pStyle w:val="ConsPlusNormal"/>
        <w:ind w:firstLine="540"/>
        <w:jc w:val="both"/>
      </w:pPr>
      <w:r>
        <w:t>- осуществляет контроль за выполнением решений, принятых конкурсной комиссией.</w:t>
      </w:r>
    </w:p>
    <w:p w:rsidR="0018231D" w:rsidRDefault="0018231D" w:rsidP="00ED6640">
      <w:pPr>
        <w:pStyle w:val="ConsPlusNormal"/>
        <w:ind w:firstLine="540"/>
        <w:jc w:val="both"/>
      </w:pPr>
      <w:r>
        <w:t>10.2. Заместитель председателя конкурсной комиссии исполняет обязанности председателя конкурсной комиссии в период его временного отсутствия.</w:t>
      </w:r>
    </w:p>
    <w:p w:rsidR="0018231D" w:rsidRDefault="0018231D" w:rsidP="00ED6640">
      <w:pPr>
        <w:pStyle w:val="ConsPlusNormal"/>
        <w:ind w:firstLine="540"/>
        <w:jc w:val="both"/>
      </w:pPr>
      <w:r>
        <w:t>10.3. Ответственным за организацию проведения заседаний конкурсной комиссии является секретарь конкурсной комиссии. Секретарь конкурсной комиссии обеспечивает ведение протокола заседания конкурсной комиссии.</w:t>
      </w:r>
    </w:p>
    <w:p w:rsidR="0018231D" w:rsidRDefault="0018231D" w:rsidP="00ED6640">
      <w:pPr>
        <w:pStyle w:val="ConsPlusNormal"/>
        <w:ind w:firstLine="540"/>
        <w:jc w:val="both"/>
      </w:pPr>
      <w:bookmarkStart w:id="6" w:name="P86"/>
      <w:bookmarkEnd w:id="6"/>
      <w:r>
        <w:t>11. Оценке конкурсной комиссией подлежат характеристики творчества претендента.</w:t>
      </w:r>
    </w:p>
    <w:p w:rsidR="0018231D" w:rsidRDefault="0018231D" w:rsidP="00ED6640">
      <w:pPr>
        <w:pStyle w:val="ConsPlusNormal"/>
        <w:ind w:firstLine="540"/>
        <w:jc w:val="both"/>
      </w:pPr>
      <w:r>
        <w:t>Оценка характеристик творчества претендента осуществляется членами конкурсной комиссии посредством изучения, сравнительного и детального анализа его творчества, индивидуальной оценки, формируемой на основании профессионального опыта, норм и ценностей современного общества.</w:t>
      </w:r>
    </w:p>
    <w:p w:rsidR="0018231D" w:rsidRDefault="0018231D" w:rsidP="00ED6640">
      <w:pPr>
        <w:pStyle w:val="ConsPlusNormal"/>
        <w:ind w:firstLine="540"/>
        <w:jc w:val="both"/>
      </w:pPr>
      <w:r>
        <w:t>Члены конкурсной комиссии оценивают характеристики творчества претендента по следующим критериям:</w:t>
      </w:r>
    </w:p>
    <w:p w:rsidR="0018231D" w:rsidRDefault="0018231D" w:rsidP="00ED6640">
      <w:pPr>
        <w:pStyle w:val="ConsPlusNormal"/>
        <w:ind w:firstLine="540"/>
        <w:jc w:val="both"/>
      </w:pPr>
      <w:r>
        <w:t>- оригинальность творческого почерка (от 0 до 5 баллов);</w:t>
      </w:r>
    </w:p>
    <w:p w:rsidR="0018231D" w:rsidRDefault="0018231D" w:rsidP="00ED6640">
      <w:pPr>
        <w:pStyle w:val="ConsPlusNormal"/>
        <w:ind w:firstLine="540"/>
        <w:jc w:val="both"/>
      </w:pPr>
      <w:r>
        <w:t>- актуальность тем (от 0 до 5 баллов);</w:t>
      </w:r>
    </w:p>
    <w:p w:rsidR="0018231D" w:rsidRDefault="0018231D" w:rsidP="00ED6640">
      <w:pPr>
        <w:pStyle w:val="ConsPlusNormal"/>
        <w:ind w:firstLine="540"/>
        <w:jc w:val="both"/>
      </w:pPr>
      <w:r>
        <w:t>- художественная выразительность (от 0 до 5 баллов).</w:t>
      </w:r>
    </w:p>
    <w:p w:rsidR="0018231D" w:rsidRDefault="0018231D" w:rsidP="00ED6640">
      <w:pPr>
        <w:pStyle w:val="ConsPlusNormal"/>
        <w:ind w:firstLine="540"/>
        <w:jc w:val="both"/>
      </w:pPr>
      <w:r>
        <w:t>Количество баллов характеристик творчества претендента равно сумме полученных баллов по каждому из вышеперечисленных критериев, проставленных членами конкурсной комиссии.</w:t>
      </w:r>
    </w:p>
    <w:p w:rsidR="0018231D" w:rsidRDefault="0018231D" w:rsidP="00ED6640">
      <w:pPr>
        <w:pStyle w:val="ConsPlusNormal"/>
        <w:ind w:firstLine="540"/>
        <w:jc w:val="both"/>
      </w:pPr>
      <w:r>
        <w:t>12. Заседание конкурсной комиссии проводится ежегодно до 01 декабря.</w:t>
      </w:r>
    </w:p>
    <w:p w:rsidR="0018231D" w:rsidRDefault="0018231D" w:rsidP="00ED6640">
      <w:pPr>
        <w:pStyle w:val="ConsPlusNormal"/>
        <w:ind w:firstLine="540"/>
        <w:jc w:val="both"/>
      </w:pPr>
      <w:r>
        <w:t>Конкурсная комиссия принимает решение о рекомендациях по определению победителя конкурса в день проведения заседания конкурсной комиссии.</w:t>
      </w:r>
    </w:p>
    <w:p w:rsidR="0018231D" w:rsidRDefault="0018231D" w:rsidP="00ED6640">
      <w:pPr>
        <w:pStyle w:val="ConsPlusNormal"/>
        <w:ind w:firstLine="540"/>
        <w:jc w:val="both"/>
      </w:pPr>
      <w:r>
        <w:t>Заседание конкурсной комиссии считается правомочным, если в нем приняли участие не менее половины от общего количества членов конкурсной комиссии, установленного в соответствии с распоряжением Губернатора края об утверждении ее персонального состава.</w:t>
      </w:r>
    </w:p>
    <w:p w:rsidR="0018231D" w:rsidRDefault="0018231D" w:rsidP="00ED6640">
      <w:pPr>
        <w:pStyle w:val="ConsPlusNormal"/>
        <w:ind w:firstLine="540"/>
        <w:jc w:val="both"/>
      </w:pPr>
      <w:r>
        <w:t>Решение конкурсной комиссии оформляется протоколом, который подписывается секретарем конкурсной комиссии и утверждается председателем конкурсной комиссии в течение трех рабочих дней со дня проведения заседания конкурсной комиссии.</w:t>
      </w:r>
    </w:p>
    <w:p w:rsidR="0018231D" w:rsidRDefault="0018231D" w:rsidP="00ED6640">
      <w:pPr>
        <w:pStyle w:val="ConsPlusNormal"/>
        <w:ind w:firstLine="540"/>
        <w:jc w:val="both"/>
      </w:pPr>
      <w:r>
        <w:t>При равенстве баллов, набранных претендентами, в целях выявления победителя проводится голосование по каждому из претендентов. При равенстве голосов решающим является голос председательствующего на заседании конкурсной комиссии.</w:t>
      </w:r>
    </w:p>
    <w:p w:rsidR="0018231D" w:rsidRDefault="0018231D" w:rsidP="00ED6640">
      <w:pPr>
        <w:pStyle w:val="ConsPlusNormal"/>
        <w:ind w:firstLine="540"/>
        <w:jc w:val="both"/>
      </w:pPr>
      <w:r>
        <w:t xml:space="preserve">Член конкурсной комиссии не принимает участие в оценке характеристик творчества претендентов в соответствующей номинации в случае, если он является претендентом или иным заинтересованным лицом (родственником претендента, его руководителем или подчиненным). Член конкурсной комиссии обязан заявить о наличии обстоятельств, препятствующих участию </w:t>
      </w:r>
      <w:r>
        <w:lastRenderedPageBreak/>
        <w:t>в оценке характеристик творчества претендентов, перед началом заседания конкурсной комиссии.</w:t>
      </w:r>
    </w:p>
    <w:p w:rsidR="0018231D" w:rsidRDefault="0018231D" w:rsidP="00ED6640">
      <w:pPr>
        <w:pStyle w:val="ConsPlusNormal"/>
        <w:ind w:firstLine="540"/>
        <w:jc w:val="both"/>
      </w:pPr>
      <w:r>
        <w:t>13. Определение победителей конкурса утверждается распоряжением Губернатора края в соответствии с рекомендациями конкурсной комиссии.</w:t>
      </w:r>
    </w:p>
    <w:p w:rsidR="002249A5" w:rsidRDefault="0018231D" w:rsidP="00ED6640">
      <w:pPr>
        <w:pStyle w:val="ConsPlusNormal"/>
        <w:ind w:firstLine="540"/>
        <w:jc w:val="both"/>
      </w:pPr>
      <w:r>
        <w:t>14. Награждение победителей конкурса проводится Губернатором края или уполномоченным им должностным лицом на торжественном приеме работников средств массовой информации в связи с профессиональным праздником Днем российской печати.</w:t>
      </w:r>
    </w:p>
    <w:p w:rsidR="001157CB" w:rsidRDefault="001157CB" w:rsidP="00ED6640">
      <w:pPr>
        <w:pStyle w:val="ConsPlusNormal"/>
        <w:ind w:firstLine="540"/>
        <w:jc w:val="center"/>
      </w:pPr>
      <w:r>
        <w:t>____________</w:t>
      </w:r>
    </w:p>
    <w:sectPr w:rsidR="001157CB" w:rsidSect="00BE488D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486A" w:rsidRDefault="0047486A" w:rsidP="00192AFF">
      <w:pPr>
        <w:spacing w:after="0" w:line="240" w:lineRule="auto"/>
      </w:pPr>
      <w:r>
        <w:separator/>
      </w:r>
    </w:p>
  </w:endnote>
  <w:endnote w:type="continuationSeparator" w:id="0">
    <w:p w:rsidR="0047486A" w:rsidRDefault="0047486A" w:rsidP="00192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486A" w:rsidRDefault="0047486A" w:rsidP="00192AFF">
      <w:pPr>
        <w:spacing w:after="0" w:line="240" w:lineRule="auto"/>
      </w:pPr>
      <w:r>
        <w:separator/>
      </w:r>
    </w:p>
  </w:footnote>
  <w:footnote w:type="continuationSeparator" w:id="0">
    <w:p w:rsidR="0047486A" w:rsidRDefault="0047486A" w:rsidP="00192A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6214047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192AFF" w:rsidRPr="00192AFF" w:rsidRDefault="00192AFF">
        <w:pPr>
          <w:pStyle w:val="a5"/>
          <w:jc w:val="center"/>
          <w:rPr>
            <w:sz w:val="24"/>
          </w:rPr>
        </w:pPr>
        <w:r w:rsidRPr="00192AFF">
          <w:rPr>
            <w:sz w:val="24"/>
          </w:rPr>
          <w:fldChar w:fldCharType="begin"/>
        </w:r>
        <w:r w:rsidRPr="00192AFF">
          <w:rPr>
            <w:sz w:val="24"/>
          </w:rPr>
          <w:instrText>PAGE   \* MERGEFORMAT</w:instrText>
        </w:r>
        <w:r w:rsidRPr="00192AFF">
          <w:rPr>
            <w:sz w:val="24"/>
          </w:rPr>
          <w:fldChar w:fldCharType="separate"/>
        </w:r>
        <w:r>
          <w:rPr>
            <w:noProof/>
            <w:sz w:val="24"/>
          </w:rPr>
          <w:t>5</w:t>
        </w:r>
        <w:r w:rsidRPr="00192AFF">
          <w:rPr>
            <w:sz w:val="24"/>
          </w:rPr>
          <w:fldChar w:fldCharType="end"/>
        </w:r>
      </w:p>
    </w:sdtContent>
  </w:sdt>
  <w:p w:rsidR="00192AFF" w:rsidRDefault="00192AF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31D"/>
    <w:rsid w:val="001157CB"/>
    <w:rsid w:val="0018231D"/>
    <w:rsid w:val="00192AFF"/>
    <w:rsid w:val="002249A5"/>
    <w:rsid w:val="0047486A"/>
    <w:rsid w:val="004C13F3"/>
    <w:rsid w:val="00EC5962"/>
    <w:rsid w:val="00ED6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303766-8164-4D5E-9B1C-BC49D80B6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color w:val="000000" w:themeColor="text1"/>
        <w:sz w:val="28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8231D"/>
    <w:pPr>
      <w:widowControl w:val="0"/>
      <w:autoSpaceDE w:val="0"/>
      <w:autoSpaceDN w:val="0"/>
      <w:spacing w:after="0" w:line="240" w:lineRule="auto"/>
    </w:pPr>
    <w:rPr>
      <w:rFonts w:eastAsia="Times New Roman"/>
      <w:color w:val="auto"/>
      <w:szCs w:val="20"/>
      <w:lang w:eastAsia="ru-RU"/>
    </w:rPr>
  </w:style>
  <w:style w:type="paragraph" w:customStyle="1" w:styleId="ConsPlusTitle">
    <w:name w:val="ConsPlusTitle"/>
    <w:rsid w:val="0018231D"/>
    <w:pPr>
      <w:widowControl w:val="0"/>
      <w:autoSpaceDE w:val="0"/>
      <w:autoSpaceDN w:val="0"/>
      <w:spacing w:after="0" w:line="240" w:lineRule="auto"/>
    </w:pPr>
    <w:rPr>
      <w:rFonts w:eastAsia="Times New Roman"/>
      <w:b/>
      <w:color w:val="auto"/>
      <w:szCs w:val="20"/>
      <w:lang w:eastAsia="ru-RU"/>
    </w:rPr>
  </w:style>
  <w:style w:type="paragraph" w:customStyle="1" w:styleId="ConsPlusTitlePage">
    <w:name w:val="ConsPlusTitlePage"/>
    <w:rsid w:val="0018231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color w:val="auto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92A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92AFF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92A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92AFF"/>
  </w:style>
  <w:style w:type="paragraph" w:styleId="a7">
    <w:name w:val="footer"/>
    <w:basedOn w:val="a"/>
    <w:link w:val="a8"/>
    <w:uiPriority w:val="99"/>
    <w:unhideWhenUsed/>
    <w:rsid w:val="00192A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92A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F3BF1D1E4621FB1208D7C175A67271218DF401C6B1737B3EEABB0E317A30BE0BEFCECE0F9B3C9D9C9EA1365872B3EDB4B183191C9E633E212113A621KC53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F3BF1D1E4621FB1208D7C175A67271218DF401C6B1737E38EDBE0E317A30BE0BEFCECE0F9B3C9D9C9EA1365872B3EDB4B183191C9E633E212113A621KC53F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1578</Words>
  <Characters>9000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Миистерство финансов Хабаровского края</Company>
  <LinksUpToDate>false</LinksUpToDate>
  <CharactersWithSpaces>10557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Михальченко Марина Николаевна</dc:creator>
  <cp:keywords/>
  <dc:description/>
  <cp:lastModifiedBy>Михальченко Марина Николаевна</cp:lastModifiedBy>
  <cp:revision>5</cp:revision>
  <cp:lastPrinted>2019-10-07T02:51:00Z</cp:lastPrinted>
  <dcterms:created xsi:type="dcterms:W3CDTF">2019-08-23T05:57:00Z</dcterms:created>
  <dcterms:modified xsi:type="dcterms:W3CDTF">2019-10-07T02:51:00Z</dcterms:modified>
</cp:coreProperties>
</file>